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bookmarkStart w:id="0" w:name="_GoBack"/>
      <w:bookmarkEnd w:id="0"/>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0042310E">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0042310E">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0042310E">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0042310E">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r w:rsidRPr="00A2657F">
        <w:rPr>
          <w:rFonts w:ascii="Arial" w:hAnsi="Arial" w:cs="Arial"/>
          <w:color w:val="000000"/>
        </w:rPr>
        <w:t>R</w:t>
      </w:r>
      <w:r w:rsidR="00765B52" w:rsidRPr="00A2657F">
        <w:rPr>
          <w:rFonts w:ascii="Arial" w:hAnsi="Arial" w:cs="Arial"/>
          <w:color w:val="000000"/>
        </w:rPr>
        <w:t>egs,</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00A31DEB">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00A31DEB">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w:t>
      </w:r>
      <w:r w:rsidR="00A31DEB">
        <w:rPr>
          <w:rFonts w:ascii="Arial" w:hAnsi="Arial" w:cs="Arial"/>
          <w:b/>
          <w:bCs/>
          <w:color w:val="000000"/>
          <w:u w:val="single"/>
        </w:rPr>
        <w:t>ermination for Cause</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w:t>
      </w:r>
      <w:r w:rsidR="00BA73A2">
        <w:rPr>
          <w:rFonts w:ascii="Arial" w:hAnsi="Arial" w:cs="Arial"/>
          <w:b/>
          <w:bCs/>
          <w:color w:val="000000"/>
          <w:u w:val="single"/>
        </w:rPr>
        <w:t>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w:t>
      </w:r>
      <w:r w:rsidR="00BA73A2">
        <w:rPr>
          <w:rFonts w:ascii="Arial" w:hAnsi="Arial" w:cs="Arial"/>
          <w:b/>
          <w:bCs/>
          <w:color w:val="000000"/>
          <w:u w:val="single"/>
        </w:rPr>
        <w:t>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w:t>
      </w:r>
      <w:r w:rsidR="00BA73A2">
        <w:rPr>
          <w:rFonts w:ascii="Arial" w:hAnsi="Arial" w:cs="Arial"/>
          <w:b/>
          <w:bCs/>
          <w:color w:val="000000"/>
          <w:u w:val="single"/>
        </w:rPr>
        <w:t>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Reg</w:t>
      </w:r>
      <w:r w:rsidR="004F78A5" w:rsidRPr="00A2657F">
        <w:rPr>
          <w:rFonts w:ascii="Arial" w:hAnsi="Arial" w:cs="Arial"/>
          <w:color w:val="000000"/>
        </w:rPr>
        <w:t>s.</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w:t>
      </w:r>
      <w:r w:rsidR="00994137">
        <w:rPr>
          <w:rFonts w:ascii="Arial" w:hAnsi="Arial" w:cs="Arial"/>
          <w:b/>
          <w:bCs/>
          <w:color w:val="000000"/>
          <w:u w:val="single"/>
        </w:rPr>
        <w:t>ontractor Certification Clauses</w:t>
      </w:r>
    </w:p>
    <w:p w:rsidR="00E30031" w:rsidRPr="00A2657F" w:rsidRDefault="00E30031" w:rsidP="00497FF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497FFE">
        <w:rPr>
          <w:rFonts w:ascii="Arial" w:hAnsi="Arial" w:cs="Arial"/>
          <w:b/>
          <w:color w:val="000000"/>
        </w:rPr>
        <w:t xml:space="preserve">Statement of Compliance.  </w:t>
      </w: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r w:rsidRPr="00A2657F">
        <w:rPr>
          <w:rFonts w:ascii="Arial" w:hAnsi="Arial" w:cs="Arial"/>
          <w:color w:val="000000"/>
        </w:rPr>
        <w:t>R</w:t>
      </w:r>
      <w:r w:rsidR="00FC6D72">
        <w:rPr>
          <w:rFonts w:ascii="Arial" w:hAnsi="Arial" w:cs="Arial"/>
          <w:color w:val="000000"/>
        </w:rPr>
        <w:t>egs</w:t>
      </w:r>
      <w:r w:rsidR="00453236" w:rsidRPr="00A2657F">
        <w:rPr>
          <w:rFonts w:ascii="Arial" w:hAnsi="Arial" w:cs="Arial"/>
          <w:color w:val="000000"/>
        </w:rPr>
        <w:t>.</w:t>
      </w:r>
      <w:r w:rsidR="00FC6D72">
        <w:rPr>
          <w:rFonts w:ascii="Arial" w:hAnsi="Arial" w:cs="Arial"/>
          <w:color w:val="000000"/>
        </w:rPr>
        <w:t>,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A65D8D">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A65D8D">
        <w:rPr>
          <w:rFonts w:ascii="Arial" w:hAnsi="Arial" w:cs="Arial"/>
          <w:b/>
          <w:color w:val="000000"/>
        </w:rPr>
        <w:t xml:space="preserve">Drug-Free Workplace Requirements.  </w:t>
      </w: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A65D8D">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A65D8D">
        <w:rPr>
          <w:rFonts w:ascii="Arial" w:hAnsi="Arial" w:cs="Arial"/>
          <w:b/>
          <w:color w:val="000000"/>
        </w:rPr>
        <w:t>National Labor Relations Board Certification.  C</w:t>
      </w:r>
      <w:r w:rsidRPr="00A2657F">
        <w:rPr>
          <w:rFonts w:ascii="Arial" w:hAnsi="Arial" w:cs="Arial"/>
          <w:color w:val="000000"/>
        </w:rPr>
        <w:t>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r>
      <w:r w:rsidR="00F83B1B">
        <w:rPr>
          <w:rFonts w:ascii="Arial" w:hAnsi="Arial" w:cs="Arial"/>
          <w:b/>
          <w:color w:val="000000"/>
        </w:rPr>
        <w:t xml:space="preserve">Doing Business With the State of California.  </w:t>
      </w:r>
    </w:p>
    <w:p w:rsidR="00E30031" w:rsidRPr="00A2657F" w:rsidRDefault="00E30031" w:rsidP="00F83B1B">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r>
      <w:r w:rsidR="00F83B1B">
        <w:rPr>
          <w:rFonts w:ascii="Arial" w:hAnsi="Arial" w:cs="Arial"/>
          <w:b/>
          <w:color w:val="000000"/>
        </w:rPr>
        <w:t xml:space="preserve">Conflict of Interest.  </w:t>
      </w: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If Contractor has any questions on the 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493A74">
      <w:pPr>
        <w:autoSpaceDE w:val="0"/>
        <w:autoSpaceDN w:val="0"/>
        <w:adjustRightInd w:val="0"/>
        <w:spacing w:after="20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r>
      <w:r w:rsidR="00F83B1B">
        <w:rPr>
          <w:rFonts w:ascii="Arial" w:hAnsi="Arial" w:cs="Arial"/>
          <w:b/>
          <w:color w:val="000000"/>
        </w:rPr>
        <w:t xml:space="preserve">Labor Code/Workers’ Compensation.  </w:t>
      </w: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 xml:space="preserve">ompensation or to undertake self-insurance in accordance with the provisions, and Contractor agrees </w:t>
      </w:r>
      <w:r w:rsidRPr="00A2657F">
        <w:rPr>
          <w:rFonts w:ascii="Arial" w:hAnsi="Arial" w:cs="Arial"/>
          <w:color w:val="000000"/>
        </w:rPr>
        <w:lastRenderedPageBreak/>
        <w:t>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493A74">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r>
      <w:r w:rsidR="00493A74">
        <w:rPr>
          <w:rFonts w:ascii="Arial" w:hAnsi="Arial" w:cs="Arial"/>
          <w:b/>
          <w:color w:val="000000"/>
        </w:rPr>
        <w:t xml:space="preserve">Americans With Disabilities Act.  </w:t>
      </w: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0A4736">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0A4736">
        <w:rPr>
          <w:rFonts w:ascii="Arial" w:hAnsi="Arial" w:cs="Arial"/>
          <w:b/>
          <w:color w:val="000000"/>
        </w:rPr>
        <w:t xml:space="preserve">Contractor Name Change.  </w:t>
      </w:r>
      <w:r w:rsidR="00E30031"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00E30031"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00E30031"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r>
      <w:r w:rsidR="000A4736">
        <w:rPr>
          <w:rFonts w:ascii="Arial" w:hAnsi="Arial" w:cs="Arial"/>
          <w:b/>
          <w:color w:val="000000"/>
        </w:rPr>
        <w:t>Corporate Qualifications</w:t>
      </w:r>
      <w:r w:rsidR="0025039B">
        <w:rPr>
          <w:rFonts w:ascii="Arial" w:hAnsi="Arial" w:cs="Arial"/>
          <w:b/>
          <w:color w:val="000000"/>
        </w:rPr>
        <w:t xml:space="preserve">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25039B">
      <w:pPr>
        <w:autoSpaceDE w:val="0"/>
        <w:autoSpaceDN w:val="0"/>
        <w:adjustRightInd w:val="0"/>
        <w:spacing w:after="200"/>
        <w:ind w:left="2160" w:hanging="720"/>
        <w:rPr>
          <w:rFonts w:ascii="Arial" w:hAnsi="Arial" w:cs="Arial"/>
          <w:color w:val="000000"/>
        </w:rPr>
      </w:pPr>
      <w:r w:rsidRPr="00A2657F">
        <w:rPr>
          <w:rFonts w:ascii="Arial" w:hAnsi="Arial" w:cs="Arial"/>
          <w:color w:val="000000"/>
        </w:rPr>
        <w:t>f.</w:t>
      </w:r>
      <w:r w:rsidRPr="00A2657F">
        <w:rPr>
          <w:rFonts w:ascii="Arial" w:hAnsi="Arial" w:cs="Arial"/>
          <w:color w:val="000000"/>
        </w:rPr>
        <w:tab/>
      </w:r>
      <w:r w:rsidR="0025039B">
        <w:rPr>
          <w:rFonts w:ascii="Arial" w:hAnsi="Arial" w:cs="Arial"/>
          <w:b/>
          <w:color w:val="000000"/>
        </w:rPr>
        <w:t xml:space="preserve">Resolution.  </w:t>
      </w: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25039B">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r>
      <w:r w:rsidR="0025039B">
        <w:rPr>
          <w:rFonts w:ascii="Arial" w:hAnsi="Arial" w:cs="Arial"/>
          <w:b/>
          <w:color w:val="000000"/>
        </w:rPr>
        <w:t xml:space="preserve">Air or Water Pollution Violation.  </w:t>
      </w: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lastRenderedPageBreak/>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386685">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386685">
        <w:rPr>
          <w:rFonts w:ascii="Arial" w:hAnsi="Arial" w:cs="Arial"/>
          <w:b/>
          <w:color w:val="000000"/>
        </w:rPr>
        <w:t xml:space="preserve">Payee Data Record Form STD. 204.  </w:t>
      </w:r>
      <w:r w:rsidR="00E30031"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00E30031"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w:t>
      </w:r>
      <w:r w:rsidR="00386685">
        <w:rPr>
          <w:rFonts w:ascii="Arial" w:hAnsi="Arial" w:cs="Arial"/>
          <w:b/>
          <w:bCs/>
          <w:color w:val="000000"/>
          <w:u w:val="single"/>
        </w:rPr>
        <w: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C</w:t>
      </w:r>
      <w:r w:rsidR="00386685">
        <w:rPr>
          <w:rFonts w:ascii="Arial" w:hAnsi="Arial" w:cs="Arial"/>
          <w:b/>
          <w:bCs/>
          <w:color w:val="000000"/>
          <w:u w:val="single"/>
        </w:rPr>
        <w:t>ompensation</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G</w:t>
      </w:r>
      <w:r w:rsidR="00386685">
        <w:rPr>
          <w:rFonts w:ascii="Arial" w:hAnsi="Arial" w:cs="Arial"/>
          <w:b/>
          <w:bCs/>
          <w:color w:val="000000"/>
          <w:u w:val="single"/>
        </w:rPr>
        <w:t>overning Law</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personam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t>O.</w:t>
      </w:r>
      <w:r w:rsidRPr="00A2657F">
        <w:rPr>
          <w:rFonts w:ascii="Arial" w:hAnsi="Arial" w:cs="Arial"/>
          <w:b/>
          <w:bCs/>
          <w:color w:val="000000"/>
        </w:rPr>
        <w:tab/>
      </w:r>
      <w:r w:rsidRPr="00A2657F">
        <w:rPr>
          <w:rFonts w:ascii="Arial" w:hAnsi="Arial" w:cs="Arial"/>
          <w:b/>
          <w:bCs/>
          <w:color w:val="000000"/>
          <w:u w:val="single"/>
        </w:rPr>
        <w:t>A</w:t>
      </w:r>
      <w:r w:rsidR="009C4CBD">
        <w:rPr>
          <w:rFonts w:ascii="Arial" w:hAnsi="Arial" w:cs="Arial"/>
          <w:b/>
          <w:bCs/>
          <w:color w:val="000000"/>
          <w:u w:val="single"/>
        </w:rPr>
        <w:t>ntitrust Claims</w:t>
      </w:r>
      <w:r w:rsidRPr="00A2657F">
        <w:rPr>
          <w:rFonts w:ascii="Arial" w:hAnsi="Arial" w:cs="Arial"/>
          <w:b/>
          <w:bCs/>
          <w:color w:val="000000"/>
          <w:u w:val="single"/>
        </w:rPr>
        <w:t xml:space="preserve">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lastRenderedPageBreak/>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P.</w:t>
      </w:r>
      <w:r w:rsidRPr="00A2657F">
        <w:rPr>
          <w:rFonts w:ascii="Arial" w:hAnsi="Arial" w:cs="Arial"/>
          <w:b/>
          <w:bCs/>
          <w:color w:val="000000"/>
        </w:rPr>
        <w:tab/>
      </w:r>
      <w:r w:rsidRPr="00A2657F">
        <w:rPr>
          <w:rFonts w:ascii="Arial" w:hAnsi="Arial" w:cs="Arial"/>
          <w:b/>
          <w:bCs/>
          <w:color w:val="000000"/>
          <w:u w:val="single"/>
        </w:rPr>
        <w:t>C</w:t>
      </w:r>
      <w:r w:rsidR="00067BE6">
        <w:rPr>
          <w:rFonts w:ascii="Arial" w:hAnsi="Arial" w:cs="Arial"/>
          <w:b/>
          <w:bCs/>
          <w:color w:val="000000"/>
          <w:u w:val="single"/>
        </w:rPr>
        <w:t>hild Support Compliance Act</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lastRenderedPageBreak/>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w:t>
      </w:r>
      <w:r w:rsidR="003A5078">
        <w:rPr>
          <w:rFonts w:ascii="Arial" w:hAnsi="Arial" w:cs="Arial"/>
          <w:b/>
          <w:bCs/>
          <w:color w:val="000000"/>
          <w:u w:val="single"/>
        </w:rPr>
        <w:t>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w:t>
      </w:r>
      <w:r w:rsidR="003A5078">
        <w:rPr>
          <w:rFonts w:ascii="Arial" w:hAnsi="Arial" w:cs="Arial"/>
          <w:b/>
          <w:bCs/>
          <w:color w:val="000000"/>
          <w:u w:val="single"/>
        </w:rPr>
        <w:t>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w:t>
      </w:r>
      <w:r w:rsidR="00A54BF7">
        <w:rPr>
          <w:rFonts w:ascii="Arial" w:hAnsi="Arial" w:cs="Arial"/>
          <w:b/>
          <w:color w:val="000000"/>
          <w:u w:val="single"/>
        </w:rPr>
        <w:t>omestic Partners</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A2657F">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w:t>
      </w:r>
      <w:r w:rsidR="00346447">
        <w:rPr>
          <w:rFonts w:ascii="Arial" w:hAnsi="Arial" w:cs="Arial"/>
          <w:b/>
          <w:color w:val="000000"/>
          <w:u w:val="single"/>
        </w:rPr>
        <w:t>egal Services Requirements</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w:t>
      </w:r>
      <w:r w:rsidR="005E56DB">
        <w:rPr>
          <w:rFonts w:ascii="Arial" w:hAnsi="Arial" w:cs="Arial"/>
          <w:b/>
          <w:u w:val="single"/>
        </w:rPr>
        <w:t>inimum Pro Bono Certificati</w:t>
      </w:r>
      <w:r w:rsidR="00DE511B">
        <w:rPr>
          <w:rFonts w:ascii="Arial" w:hAnsi="Arial" w:cs="Arial"/>
          <w:b/>
          <w:u w:val="single"/>
        </w:rPr>
        <w:t>on</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w:t>
      </w:r>
      <w:r w:rsidR="00DE511B">
        <w:rPr>
          <w:rFonts w:ascii="Arial" w:hAnsi="Arial" w:cs="Arial"/>
          <w:b/>
          <w:u w:val="single"/>
        </w:rPr>
        <w:t>riority Hi</w:t>
      </w:r>
      <w:r w:rsidR="00BD4539">
        <w:rPr>
          <w:rFonts w:ascii="Arial" w:hAnsi="Arial" w:cs="Arial"/>
          <w:b/>
          <w:u w:val="single"/>
        </w:rPr>
        <w:t>r</w:t>
      </w:r>
      <w:r w:rsidR="00DE511B">
        <w:rPr>
          <w:rFonts w:ascii="Arial" w:hAnsi="Arial" w:cs="Arial"/>
          <w:b/>
          <w:u w:val="single"/>
        </w:rPr>
        <w:t>ing Considerations for Recipients of Aid</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w:t>
      </w:r>
      <w:r w:rsidR="00D64146">
        <w:rPr>
          <w:rFonts w:ascii="Arial" w:hAnsi="Arial" w:cs="Arial"/>
        </w:rPr>
        <w:lastRenderedPageBreak/>
        <w:t>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3165EB">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0678EF" w:rsidRPr="000678EF" w:rsidRDefault="000678EF" w:rsidP="000678EF">
        <w:pPr>
          <w:pStyle w:val="Header"/>
          <w:tabs>
            <w:tab w:val="left" w:pos="7920"/>
          </w:tabs>
          <w:rPr>
            <w:rFonts w:ascii="Arial" w:hAnsi="Arial" w:cs="Arial"/>
            <w:b/>
            <w:sz w:val="20"/>
            <w:szCs w:val="20"/>
          </w:rPr>
        </w:pPr>
        <w:r w:rsidRPr="000678EF">
          <w:rPr>
            <w:rFonts w:ascii="Arial" w:hAnsi="Arial" w:cs="Arial"/>
            <w:sz w:val="20"/>
            <w:szCs w:val="20"/>
          </w:rPr>
          <w:t xml:space="preserve">Agreement </w:t>
        </w:r>
        <w:r w:rsidR="0042310E" w:rsidRPr="0042310E">
          <w:rPr>
            <w:rFonts w:ascii="Arial" w:hAnsi="Arial" w:cs="Arial"/>
            <w:bCs/>
            <w:color w:val="FF0000"/>
            <w:sz w:val="20"/>
            <w:szCs w:val="20"/>
          </w:rPr>
          <w:t>[number]</w:t>
        </w:r>
        <w:r>
          <w:rPr>
            <w:rFonts w:ascii="Arial" w:hAnsi="Arial" w:cs="Arial"/>
            <w:sz w:val="20"/>
            <w:szCs w:val="20"/>
          </w:rPr>
          <w:tab/>
        </w:r>
        <w:r>
          <w:rPr>
            <w:rFonts w:ascii="Arial" w:hAnsi="Arial" w:cs="Arial"/>
            <w:sz w:val="20"/>
            <w:szCs w:val="20"/>
          </w:rPr>
          <w:tab/>
          <w:t xml:space="preserve">   </w:t>
        </w:r>
        <w:r w:rsidRPr="000678EF">
          <w:rPr>
            <w:rFonts w:ascii="Arial" w:hAnsi="Arial" w:cs="Arial"/>
            <w:sz w:val="20"/>
            <w:szCs w:val="20"/>
          </w:rPr>
          <w:t xml:space="preserve">Page </w:t>
        </w:r>
        <w:r w:rsidRPr="000678EF">
          <w:rPr>
            <w:rFonts w:ascii="Arial" w:hAnsi="Arial" w:cs="Arial"/>
            <w:sz w:val="20"/>
            <w:szCs w:val="20"/>
          </w:rPr>
          <w:fldChar w:fldCharType="begin"/>
        </w:r>
        <w:r w:rsidRPr="000678EF">
          <w:rPr>
            <w:rFonts w:ascii="Arial" w:hAnsi="Arial" w:cs="Arial"/>
            <w:sz w:val="20"/>
            <w:szCs w:val="20"/>
          </w:rPr>
          <w:instrText xml:space="preserve"> PAGE  \* Arabic  \* MERGEFORMAT </w:instrText>
        </w:r>
        <w:r w:rsidRPr="000678EF">
          <w:rPr>
            <w:rFonts w:ascii="Arial" w:hAnsi="Arial" w:cs="Arial"/>
            <w:sz w:val="20"/>
            <w:szCs w:val="20"/>
          </w:rPr>
          <w:fldChar w:fldCharType="separate"/>
        </w:r>
        <w:r w:rsidR="003165EB">
          <w:rPr>
            <w:rFonts w:ascii="Arial" w:hAnsi="Arial" w:cs="Arial"/>
            <w:noProof/>
            <w:sz w:val="20"/>
            <w:szCs w:val="20"/>
          </w:rPr>
          <w:t>1</w:t>
        </w:r>
        <w:r w:rsidRPr="000678EF">
          <w:rPr>
            <w:rFonts w:ascii="Arial" w:hAnsi="Arial" w:cs="Arial"/>
            <w:sz w:val="20"/>
            <w:szCs w:val="20"/>
          </w:rPr>
          <w:fldChar w:fldCharType="end"/>
        </w:r>
        <w:r w:rsidRPr="000678EF">
          <w:rPr>
            <w:rFonts w:ascii="Arial" w:hAnsi="Arial" w:cs="Arial"/>
            <w:sz w:val="20"/>
            <w:szCs w:val="20"/>
          </w:rPr>
          <w:t xml:space="preserve"> of </w:t>
        </w:r>
        <w:r>
          <w:rPr>
            <w:rFonts w:ascii="Arial" w:hAnsi="Arial" w:cs="Arial"/>
            <w:sz w:val="20"/>
            <w:szCs w:val="20"/>
          </w:rPr>
          <w:t>12</w:t>
        </w:r>
      </w:p>
      <w:p w:rsidR="00AA3AED" w:rsidRPr="00AA3AED" w:rsidRDefault="000678EF" w:rsidP="000678EF">
        <w:pPr>
          <w:pStyle w:val="Header"/>
          <w:tabs>
            <w:tab w:val="clear" w:pos="8640"/>
            <w:tab w:val="right" w:pos="9270"/>
          </w:tabs>
          <w:rPr>
            <w:rFonts w:ascii="Arial" w:hAnsi="Arial" w:cs="Arial"/>
            <w:sz w:val="20"/>
            <w:szCs w:val="20"/>
          </w:rPr>
        </w:pPr>
        <w:r w:rsidRPr="000678EF">
          <w:rPr>
            <w:rStyle w:val="PageNumber"/>
            <w:rFonts w:ascii="Arial" w:hAnsi="Arial" w:cs="Arial"/>
            <w:sz w:val="20"/>
            <w:szCs w:val="20"/>
          </w:rPr>
          <w:t>California Health Benefit Exchange/</w:t>
        </w:r>
        <w:r w:rsidRPr="000678EF">
          <w:rPr>
            <w:rStyle w:val="PageNumber"/>
            <w:rFonts w:ascii="Arial" w:hAnsi="Arial" w:cs="Arial"/>
            <w:color w:val="FF0000"/>
            <w:sz w:val="20"/>
            <w:szCs w:val="20"/>
          </w:rPr>
          <w:t>Contractor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E77"/>
    <w:rsid w:val="00006812"/>
    <w:rsid w:val="00015B6E"/>
    <w:rsid w:val="00020E2A"/>
    <w:rsid w:val="00031B4A"/>
    <w:rsid w:val="000325BB"/>
    <w:rsid w:val="0005537F"/>
    <w:rsid w:val="000602C7"/>
    <w:rsid w:val="000678EF"/>
    <w:rsid w:val="00067BE6"/>
    <w:rsid w:val="000727F2"/>
    <w:rsid w:val="00091710"/>
    <w:rsid w:val="00093F76"/>
    <w:rsid w:val="00095786"/>
    <w:rsid w:val="000A4736"/>
    <w:rsid w:val="000A4B6F"/>
    <w:rsid w:val="000A4DEF"/>
    <w:rsid w:val="000B1EBC"/>
    <w:rsid w:val="000C5150"/>
    <w:rsid w:val="000D6E7A"/>
    <w:rsid w:val="000E4372"/>
    <w:rsid w:val="00110FDB"/>
    <w:rsid w:val="00111343"/>
    <w:rsid w:val="00135BB9"/>
    <w:rsid w:val="00140688"/>
    <w:rsid w:val="00152E3F"/>
    <w:rsid w:val="001B6FFB"/>
    <w:rsid w:val="001C0706"/>
    <w:rsid w:val="001E0EF4"/>
    <w:rsid w:val="001E52B9"/>
    <w:rsid w:val="001F23B7"/>
    <w:rsid w:val="001F5934"/>
    <w:rsid w:val="001F7EF3"/>
    <w:rsid w:val="002113A3"/>
    <w:rsid w:val="002149EB"/>
    <w:rsid w:val="002236D5"/>
    <w:rsid w:val="00225E3D"/>
    <w:rsid w:val="00230177"/>
    <w:rsid w:val="00243B08"/>
    <w:rsid w:val="0025039B"/>
    <w:rsid w:val="002515F7"/>
    <w:rsid w:val="002530F7"/>
    <w:rsid w:val="00273858"/>
    <w:rsid w:val="00281D66"/>
    <w:rsid w:val="00292FD8"/>
    <w:rsid w:val="00294CF9"/>
    <w:rsid w:val="002968F0"/>
    <w:rsid w:val="002C0BA2"/>
    <w:rsid w:val="003012A9"/>
    <w:rsid w:val="0030434E"/>
    <w:rsid w:val="00306122"/>
    <w:rsid w:val="0030757C"/>
    <w:rsid w:val="00307C16"/>
    <w:rsid w:val="00313718"/>
    <w:rsid w:val="003165EB"/>
    <w:rsid w:val="00346447"/>
    <w:rsid w:val="00371504"/>
    <w:rsid w:val="0038072A"/>
    <w:rsid w:val="0038163B"/>
    <w:rsid w:val="00386685"/>
    <w:rsid w:val="003903EA"/>
    <w:rsid w:val="003A5078"/>
    <w:rsid w:val="003B183A"/>
    <w:rsid w:val="003B66E9"/>
    <w:rsid w:val="003C1946"/>
    <w:rsid w:val="003C4D2E"/>
    <w:rsid w:val="003C5BDA"/>
    <w:rsid w:val="003E23DF"/>
    <w:rsid w:val="0042310E"/>
    <w:rsid w:val="00436E2A"/>
    <w:rsid w:val="00440BF3"/>
    <w:rsid w:val="00440CDF"/>
    <w:rsid w:val="00453236"/>
    <w:rsid w:val="00454B36"/>
    <w:rsid w:val="004574DF"/>
    <w:rsid w:val="00457722"/>
    <w:rsid w:val="00472E8C"/>
    <w:rsid w:val="0047546E"/>
    <w:rsid w:val="00493A74"/>
    <w:rsid w:val="00497FFE"/>
    <w:rsid w:val="004A4BC7"/>
    <w:rsid w:val="004C6C6B"/>
    <w:rsid w:val="004D5054"/>
    <w:rsid w:val="004E7078"/>
    <w:rsid w:val="004F78A5"/>
    <w:rsid w:val="00501B73"/>
    <w:rsid w:val="00504F79"/>
    <w:rsid w:val="005055A5"/>
    <w:rsid w:val="00506B71"/>
    <w:rsid w:val="00545C25"/>
    <w:rsid w:val="00561B6D"/>
    <w:rsid w:val="00587AA0"/>
    <w:rsid w:val="00595240"/>
    <w:rsid w:val="005A4B24"/>
    <w:rsid w:val="005B7230"/>
    <w:rsid w:val="005E56DB"/>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94137"/>
    <w:rsid w:val="009A6D66"/>
    <w:rsid w:val="009B09E8"/>
    <w:rsid w:val="009B1A10"/>
    <w:rsid w:val="009B6827"/>
    <w:rsid w:val="009C4CBD"/>
    <w:rsid w:val="009C7669"/>
    <w:rsid w:val="009E19E9"/>
    <w:rsid w:val="009E4F63"/>
    <w:rsid w:val="009F7DCA"/>
    <w:rsid w:val="00A0163B"/>
    <w:rsid w:val="00A06045"/>
    <w:rsid w:val="00A06257"/>
    <w:rsid w:val="00A2657F"/>
    <w:rsid w:val="00A31DEB"/>
    <w:rsid w:val="00A330A2"/>
    <w:rsid w:val="00A3547C"/>
    <w:rsid w:val="00A41A1B"/>
    <w:rsid w:val="00A54BF7"/>
    <w:rsid w:val="00A63BA4"/>
    <w:rsid w:val="00A65D8D"/>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A73A2"/>
    <w:rsid w:val="00BB1A57"/>
    <w:rsid w:val="00BB5657"/>
    <w:rsid w:val="00BD4539"/>
    <w:rsid w:val="00BF417B"/>
    <w:rsid w:val="00C15060"/>
    <w:rsid w:val="00C2323C"/>
    <w:rsid w:val="00C32AE9"/>
    <w:rsid w:val="00C421F2"/>
    <w:rsid w:val="00C543D6"/>
    <w:rsid w:val="00C845D9"/>
    <w:rsid w:val="00CA20CD"/>
    <w:rsid w:val="00CC2AF8"/>
    <w:rsid w:val="00CD5D7A"/>
    <w:rsid w:val="00CD7F23"/>
    <w:rsid w:val="00D3534F"/>
    <w:rsid w:val="00D3606F"/>
    <w:rsid w:val="00D360D8"/>
    <w:rsid w:val="00D64146"/>
    <w:rsid w:val="00D65208"/>
    <w:rsid w:val="00D976C0"/>
    <w:rsid w:val="00DA31B6"/>
    <w:rsid w:val="00DB11FD"/>
    <w:rsid w:val="00DB463D"/>
    <w:rsid w:val="00DC4568"/>
    <w:rsid w:val="00DD6C72"/>
    <w:rsid w:val="00DE0FB0"/>
    <w:rsid w:val="00DE19F3"/>
    <w:rsid w:val="00DE511B"/>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235A1"/>
    <w:rsid w:val="00F31301"/>
    <w:rsid w:val="00F3469E"/>
    <w:rsid w:val="00F36AC0"/>
    <w:rsid w:val="00F83B1B"/>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DA0E4C4-EE91-42D8-B2FC-F02400D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CA844-2F71-4E45-AB26-B96C02F6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12</Pages>
  <Words>3685</Words>
  <Characters>21009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French, JoAnne (CoveredCA)</cp:lastModifiedBy>
  <cp:revision>191</cp:revision>
  <cp:lastPrinted>2014-03-13T21:19:00Z</cp:lastPrinted>
  <dcterms:created xsi:type="dcterms:W3CDTF">2014-01-14T23:13:00Z</dcterms:created>
  <dcterms:modified xsi:type="dcterms:W3CDTF">2016-08-05T17:20:00Z</dcterms:modified>
</cp:coreProperties>
</file>